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D9" w:rsidRDefault="00A958B4" w:rsidP="00A958B4">
      <w:pPr>
        <w:rPr>
          <w:lang w:val="pl-PL"/>
        </w:rPr>
      </w:pPr>
      <w:r>
        <w:rPr>
          <w:lang w:val="pl-PL"/>
        </w:rPr>
        <w:t xml:space="preserve">Zakład Analiz Społeczno-Ekologicznych (Wydział Ekonomiczno-Socjologiczny, Uniwersytet Łódzki) </w:t>
      </w:r>
      <w:r w:rsidRPr="007760D9">
        <w:rPr>
          <w:b/>
          <w:lang w:val="pl-PL"/>
        </w:rPr>
        <w:t>poszukuje dwóch osób do pracy</w:t>
      </w:r>
      <w:r>
        <w:rPr>
          <w:lang w:val="pl-PL"/>
        </w:rPr>
        <w:t xml:space="preserve"> w trzyletnim projekcie finansowanym przez Narodowe Centrum Nauki w ramach OPUS20 pt. „</w:t>
      </w:r>
      <w:r w:rsidRPr="00A958B4">
        <w:rPr>
          <w:lang w:val="pl-PL"/>
        </w:rPr>
        <w:t>Dostęp dzieci do terenów zieleni w trakcie drogi do szkoły: od operacjonalizacji do aplikacji dynamicznej przestrzennie koncepcji sprawiedliwości środowiskowej”</w:t>
      </w:r>
      <w:r>
        <w:rPr>
          <w:lang w:val="pl-PL"/>
        </w:rPr>
        <w:t xml:space="preserve">. Realizacja projektu rozpocznie się w grudniu 2021. Osoby zatrudnione będą na </w:t>
      </w:r>
      <w:r w:rsidRPr="007760D9">
        <w:rPr>
          <w:b/>
          <w:lang w:val="pl-PL"/>
        </w:rPr>
        <w:t>stanowisku doktoranta</w:t>
      </w:r>
      <w:r>
        <w:rPr>
          <w:lang w:val="pl-PL"/>
        </w:rPr>
        <w:t xml:space="preserve"> (wymagana jest rekrutacja do </w:t>
      </w:r>
      <w:r w:rsidRPr="00A958B4">
        <w:rPr>
          <w:lang w:val="pl-PL"/>
        </w:rPr>
        <w:t>Szkoł</w:t>
      </w:r>
      <w:r>
        <w:rPr>
          <w:lang w:val="pl-PL"/>
        </w:rPr>
        <w:t>y</w:t>
      </w:r>
      <w:r w:rsidRPr="00A958B4">
        <w:rPr>
          <w:lang w:val="pl-PL"/>
        </w:rPr>
        <w:t xml:space="preserve"> Doktorsk</w:t>
      </w:r>
      <w:r>
        <w:rPr>
          <w:lang w:val="pl-PL"/>
        </w:rPr>
        <w:t>iej</w:t>
      </w:r>
      <w:r w:rsidRPr="00A958B4">
        <w:rPr>
          <w:lang w:val="pl-PL"/>
        </w:rPr>
        <w:t xml:space="preserve"> Nauk Społecznych UŁ</w:t>
      </w:r>
      <w:r>
        <w:rPr>
          <w:lang w:val="pl-PL"/>
        </w:rPr>
        <w:t xml:space="preserve"> w sierpniu 2021 i uzyskanie statusu doktoranta). </w:t>
      </w:r>
      <w:r w:rsidR="007760D9">
        <w:rPr>
          <w:lang w:val="pl-PL"/>
        </w:rPr>
        <w:t>Osoby zatrudnione na stanowisku doktoranta uzyskiwać będą stypendium w wysokość 3 000 zł miesięcznie w ramach zatrudnienia w projekcie.</w:t>
      </w:r>
    </w:p>
    <w:p w:rsidR="00DC0AAC" w:rsidRDefault="00A958B4" w:rsidP="00A958B4">
      <w:pPr>
        <w:rPr>
          <w:lang w:val="pl-PL"/>
        </w:rPr>
      </w:pPr>
      <w:r>
        <w:rPr>
          <w:lang w:val="pl-PL"/>
        </w:rPr>
        <w:t>Wymagane kwalifikacje i zakres prac w projekcie:</w:t>
      </w:r>
    </w:p>
    <w:p w:rsidR="00A958B4" w:rsidRPr="007760D9" w:rsidRDefault="00A958B4" w:rsidP="00A958B4">
      <w:pPr>
        <w:rPr>
          <w:b/>
          <w:i/>
          <w:lang w:val="pl-PL"/>
        </w:rPr>
      </w:pPr>
      <w:r w:rsidRPr="007760D9">
        <w:rPr>
          <w:b/>
          <w:i/>
          <w:lang w:val="pl-PL"/>
        </w:rPr>
        <w:t>Doktorant 1:</w:t>
      </w:r>
    </w:p>
    <w:p w:rsidR="00A958B4" w:rsidRDefault="00A958B4" w:rsidP="00A958B4">
      <w:pPr>
        <w:rPr>
          <w:lang w:val="pl-PL"/>
        </w:rPr>
      </w:pPr>
      <w:r>
        <w:rPr>
          <w:lang w:val="pl-PL"/>
        </w:rPr>
        <w:t>Wymagane kwalifikacje:</w:t>
      </w:r>
    </w:p>
    <w:p w:rsidR="00A958B4" w:rsidRDefault="00A017F5" w:rsidP="00A958B4">
      <w:pPr>
        <w:rPr>
          <w:lang w:val="pl-PL"/>
        </w:rPr>
      </w:pPr>
      <w:r>
        <w:rPr>
          <w:lang w:val="pl-PL"/>
        </w:rPr>
        <w:t>- preferowany profil wykształcenia: ekonomia, geografia (społeczno-ekonomiczna), gospodarka przestrzenna, informatyka i ekonometria, analityka i pokrewne;</w:t>
      </w:r>
    </w:p>
    <w:p w:rsidR="00A017F5" w:rsidRDefault="00A017F5" w:rsidP="00A958B4">
      <w:pPr>
        <w:rPr>
          <w:lang w:val="pl-PL"/>
        </w:rPr>
      </w:pPr>
      <w:r>
        <w:rPr>
          <w:lang w:val="pl-PL"/>
        </w:rPr>
        <w:t>- znajomość metod GIS oraz metod analizy danych przestrzennych;</w:t>
      </w:r>
    </w:p>
    <w:p w:rsidR="00A017F5" w:rsidRDefault="00A017F5" w:rsidP="00A958B4">
      <w:pPr>
        <w:rPr>
          <w:lang w:val="pl-PL"/>
        </w:rPr>
      </w:pPr>
      <w:r>
        <w:rPr>
          <w:lang w:val="pl-PL"/>
        </w:rPr>
        <w:t>- zdolności analityczne;</w:t>
      </w:r>
    </w:p>
    <w:p w:rsidR="00A017F5" w:rsidRDefault="00A017F5" w:rsidP="00A958B4">
      <w:pPr>
        <w:rPr>
          <w:lang w:val="pl-PL"/>
        </w:rPr>
      </w:pPr>
      <w:r>
        <w:rPr>
          <w:lang w:val="pl-PL"/>
        </w:rPr>
        <w:t>- umiejętność pracy z dużymi zbiorami danych;</w:t>
      </w:r>
    </w:p>
    <w:p w:rsidR="00A017F5" w:rsidRDefault="00A017F5" w:rsidP="00A958B4">
      <w:pPr>
        <w:rPr>
          <w:lang w:val="pl-PL"/>
        </w:rPr>
      </w:pPr>
      <w:r>
        <w:rPr>
          <w:lang w:val="pl-PL"/>
        </w:rPr>
        <w:t>- biegła znajomość języka angielskiego.</w:t>
      </w:r>
    </w:p>
    <w:p w:rsidR="00A017F5" w:rsidRDefault="00A017F5" w:rsidP="00A958B4">
      <w:pPr>
        <w:rPr>
          <w:lang w:val="pl-PL"/>
        </w:rPr>
      </w:pPr>
      <w:r w:rsidRPr="007760D9">
        <w:rPr>
          <w:b/>
          <w:lang w:val="pl-PL"/>
        </w:rPr>
        <w:t>Zakres prac w projekcie</w:t>
      </w:r>
      <w:r>
        <w:rPr>
          <w:lang w:val="pl-PL"/>
        </w:rPr>
        <w:t>:</w:t>
      </w:r>
      <w:r w:rsidR="007760D9">
        <w:rPr>
          <w:lang w:val="pl-PL"/>
        </w:rPr>
        <w:t xml:space="preserve"> </w:t>
      </w:r>
      <w:r>
        <w:rPr>
          <w:lang w:val="pl-PL"/>
        </w:rPr>
        <w:t>Analiza danych ankietowych oraz danych geograficznych związanych z terenami zieleni oraz procesami społecznymi; pisanie artykułów naukowych; uczestnictwo w konferencjach.</w:t>
      </w:r>
    </w:p>
    <w:p w:rsidR="00A017F5" w:rsidRPr="007760D9" w:rsidRDefault="00A017F5" w:rsidP="00A958B4">
      <w:pPr>
        <w:rPr>
          <w:b/>
          <w:i/>
          <w:lang w:val="pl-PL"/>
        </w:rPr>
      </w:pPr>
      <w:r w:rsidRPr="007760D9">
        <w:rPr>
          <w:b/>
          <w:i/>
          <w:lang w:val="pl-PL"/>
        </w:rPr>
        <w:t>Doktorant 2:</w:t>
      </w:r>
    </w:p>
    <w:p w:rsidR="00A017F5" w:rsidRDefault="00A017F5" w:rsidP="00A958B4">
      <w:pPr>
        <w:rPr>
          <w:lang w:val="pl-PL"/>
        </w:rPr>
      </w:pPr>
      <w:r>
        <w:rPr>
          <w:lang w:val="pl-PL"/>
        </w:rPr>
        <w:t>Wymagane kwalifikacje:</w:t>
      </w:r>
    </w:p>
    <w:p w:rsidR="00A017F5" w:rsidRDefault="00A017F5" w:rsidP="00A958B4">
      <w:pPr>
        <w:rPr>
          <w:lang w:val="pl-PL"/>
        </w:rPr>
      </w:pPr>
      <w:r>
        <w:rPr>
          <w:lang w:val="pl-PL"/>
        </w:rPr>
        <w:t>- preferowany profil wykształcenia: ekonomia, socjologia, geografia (społeczno-ekonomiczna), gospodarka przestrzenna i pokrewne;</w:t>
      </w:r>
    </w:p>
    <w:p w:rsidR="00A017F5" w:rsidRDefault="00A017F5" w:rsidP="00A958B4">
      <w:pPr>
        <w:rPr>
          <w:lang w:val="pl-PL"/>
        </w:rPr>
      </w:pPr>
      <w:r>
        <w:rPr>
          <w:lang w:val="pl-PL"/>
        </w:rPr>
        <w:t>- komunikatywność, umiejętność pracy w zespole;</w:t>
      </w:r>
    </w:p>
    <w:p w:rsidR="00A017F5" w:rsidRDefault="00A017F5" w:rsidP="00A958B4">
      <w:pPr>
        <w:rPr>
          <w:lang w:val="pl-PL"/>
        </w:rPr>
      </w:pPr>
      <w:r>
        <w:rPr>
          <w:lang w:val="pl-PL"/>
        </w:rPr>
        <w:t>- podstawowa znajomość programów GIS;</w:t>
      </w:r>
    </w:p>
    <w:p w:rsidR="00A017F5" w:rsidRDefault="00A017F5" w:rsidP="00A958B4">
      <w:pPr>
        <w:rPr>
          <w:lang w:val="pl-PL"/>
        </w:rPr>
      </w:pPr>
      <w:r>
        <w:rPr>
          <w:lang w:val="pl-PL"/>
        </w:rPr>
        <w:t>- biegła znajomość języka angielskiego;</w:t>
      </w:r>
    </w:p>
    <w:p w:rsidR="00A017F5" w:rsidRDefault="00A017F5" w:rsidP="00A958B4">
      <w:pPr>
        <w:rPr>
          <w:lang w:val="pl-PL"/>
        </w:rPr>
      </w:pPr>
      <w:r w:rsidRPr="007760D9">
        <w:rPr>
          <w:b/>
          <w:lang w:val="pl-PL"/>
        </w:rPr>
        <w:lastRenderedPageBreak/>
        <w:t>Zakres prac w projekcie:</w:t>
      </w:r>
      <w:r w:rsidR="007760D9">
        <w:rPr>
          <w:lang w:val="pl-PL"/>
        </w:rPr>
        <w:t xml:space="preserve"> </w:t>
      </w:r>
      <w:r>
        <w:rPr>
          <w:lang w:val="pl-PL"/>
        </w:rPr>
        <w:t xml:space="preserve">Realizacja wywiadów z interesariuszami; analiza danych jakościowych i dokumentów planistycznych związanych z zagospodarowaniem przestrzennym; </w:t>
      </w:r>
      <w:r w:rsidR="007760D9">
        <w:rPr>
          <w:lang w:val="pl-PL"/>
        </w:rPr>
        <w:t>pisan</w:t>
      </w:r>
      <w:bookmarkStart w:id="0" w:name="_GoBack"/>
      <w:bookmarkEnd w:id="0"/>
      <w:r w:rsidR="007760D9">
        <w:rPr>
          <w:lang w:val="pl-PL"/>
        </w:rPr>
        <w:t>ie artykułów naukowych; uczestnictwo w konferencjach.</w:t>
      </w:r>
    </w:p>
    <w:p w:rsidR="007760D9" w:rsidRDefault="007760D9" w:rsidP="00A958B4">
      <w:pPr>
        <w:rPr>
          <w:lang w:val="pl-PL"/>
        </w:rPr>
      </w:pPr>
      <w:r>
        <w:rPr>
          <w:lang w:val="pl-PL"/>
        </w:rPr>
        <w:t xml:space="preserve">Więcej informacji o projekcie znaleźć można na stronie: </w:t>
      </w:r>
      <w:hyperlink r:id="rId4" w:history="1">
        <w:r w:rsidRPr="00EA12A5">
          <w:rPr>
            <w:rStyle w:val="Hipercze"/>
            <w:lang w:val="pl-PL"/>
          </w:rPr>
          <w:t>https://www.ncn.gov.pl/sites/default/files/listy-rankingowe/2020-09-30apsv2/streszczenia/500173-pl.pdf</w:t>
        </w:r>
      </w:hyperlink>
      <w:r>
        <w:rPr>
          <w:lang w:val="pl-PL"/>
        </w:rPr>
        <w:t xml:space="preserve"> </w:t>
      </w:r>
    </w:p>
    <w:p w:rsidR="007760D9" w:rsidRDefault="007760D9" w:rsidP="00A958B4">
      <w:pPr>
        <w:rPr>
          <w:lang w:val="pl-PL"/>
        </w:rPr>
      </w:pPr>
      <w:r>
        <w:rPr>
          <w:lang w:val="pl-PL"/>
        </w:rPr>
        <w:t xml:space="preserve">Osoby zainteresowane zachęcamy do kontaktu z kierownikiem projektu dr Edytą Łaszkiewicz drogą mailową: </w:t>
      </w:r>
      <w:hyperlink r:id="rId5" w:history="1">
        <w:r w:rsidRPr="00EA12A5">
          <w:rPr>
            <w:rStyle w:val="Hipercze"/>
            <w:lang w:val="pl-PL"/>
          </w:rPr>
          <w:t>edyta.laszkiewicz@uni.lodz.pl</w:t>
        </w:r>
      </w:hyperlink>
      <w:r>
        <w:rPr>
          <w:lang w:val="pl-PL"/>
        </w:rPr>
        <w:t xml:space="preserve"> </w:t>
      </w:r>
    </w:p>
    <w:p w:rsidR="007760D9" w:rsidRDefault="007760D9" w:rsidP="00A958B4">
      <w:pPr>
        <w:rPr>
          <w:lang w:val="pl-PL"/>
        </w:rPr>
      </w:pPr>
    </w:p>
    <w:p w:rsidR="007760D9" w:rsidRDefault="007760D9" w:rsidP="00A958B4">
      <w:pPr>
        <w:rPr>
          <w:lang w:val="pl-PL"/>
        </w:rPr>
      </w:pPr>
    </w:p>
    <w:sectPr w:rsidR="0077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B4"/>
    <w:rsid w:val="0076202D"/>
    <w:rsid w:val="007760D9"/>
    <w:rsid w:val="008668C4"/>
    <w:rsid w:val="008D7AC7"/>
    <w:rsid w:val="00A017F5"/>
    <w:rsid w:val="00A958B4"/>
    <w:rsid w:val="00D3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C73D7-6F5B-4A2B-B2CD-9A8F4ABB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AC7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D7AC7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D7AC7"/>
    <w:pPr>
      <w:keepNext/>
      <w:keepLines/>
      <w:spacing w:before="240" w:after="24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AC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8D7AC7"/>
    <w:pPr>
      <w:spacing w:after="0"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AC7"/>
    <w:rPr>
      <w:rFonts w:ascii="Times New Roman" w:eastAsiaTheme="majorEastAsia" w:hAnsi="Times New Roman" w:cstheme="majorBidi"/>
      <w:b/>
      <w:caps/>
      <w:spacing w:val="-10"/>
      <w:kern w:val="28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8D7AC7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776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yta.laszkiewicz@uni.lodz.pl" TargetMode="External"/><Relationship Id="rId4" Type="http://schemas.openxmlformats.org/officeDocument/2006/relationships/hyperlink" Target="https://www.ncn.gov.pl/sites/default/files/listy-rankingowe/2020-09-30apsv2/streszczenia/500173-pl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Łaszkiewicz</dc:creator>
  <cp:keywords/>
  <dc:description/>
  <cp:lastModifiedBy>marta.krosnicka</cp:lastModifiedBy>
  <cp:revision>2</cp:revision>
  <dcterms:created xsi:type="dcterms:W3CDTF">2021-06-28T09:11:00Z</dcterms:created>
  <dcterms:modified xsi:type="dcterms:W3CDTF">2021-06-28T09:11:00Z</dcterms:modified>
</cp:coreProperties>
</file>